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37C2" w14:textId="304176F5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E3E9F">
        <w:rPr>
          <w:rFonts w:ascii="Times New Roman" w:eastAsia="Times New Roman" w:hAnsi="Times New Roman" w:cs="Times New Roman"/>
          <w:b/>
          <w:bCs/>
          <w:noProof/>
          <w:sz w:val="32"/>
          <w:szCs w:val="20"/>
          <w:lang w:val="es-DO" w:eastAsia="es-DO"/>
        </w:rPr>
        <w:drawing>
          <wp:anchor distT="0" distB="0" distL="114300" distR="114300" simplePos="0" relativeHeight="251658240" behindDoc="0" locked="0" layoutInCell="1" allowOverlap="1" wp14:anchorId="5A7D7536" wp14:editId="0FC484E0">
            <wp:simplePos x="0" y="0"/>
            <wp:positionH relativeFrom="column">
              <wp:posOffset>2011093</wp:posOffset>
            </wp:positionH>
            <wp:positionV relativeFrom="paragraph">
              <wp:posOffset>440</wp:posOffset>
            </wp:positionV>
            <wp:extent cx="1624330" cy="7670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7BACC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7BEEB547" w14:textId="77777777" w:rsidR="009E3E9F" w:rsidRDefault="009E3E9F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</w:p>
    <w:p w14:paraId="6F20FDF1" w14:textId="74D07393" w:rsidR="00943B07" w:rsidRDefault="00943B07" w:rsidP="00943B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</w:pPr>
      <w:r w:rsidRPr="00943B07">
        <w:rPr>
          <w:rFonts w:ascii="Times New Roman" w:eastAsia="Times New Roman" w:hAnsi="Times New Roman" w:cs="Times New Roman"/>
          <w:b/>
          <w:bCs/>
          <w:sz w:val="32"/>
          <w:szCs w:val="20"/>
          <w:lang w:val="es-DO" w:eastAsia="es-DO"/>
        </w:rPr>
        <w:t>Consejo Nacional Para el VIH y el Sida.</w:t>
      </w:r>
    </w:p>
    <w:p w14:paraId="4B486B58" w14:textId="29E53FAB" w:rsidR="009E3E9F" w:rsidRPr="009E3E9F" w:rsidRDefault="009E3E9F" w:rsidP="009E3E9F">
      <w:pPr>
        <w:jc w:val="center"/>
        <w:rPr>
          <w:sz w:val="28"/>
          <w:lang w:val="es-DO"/>
        </w:rPr>
      </w:pP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Descri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p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ción</w:t>
      </w:r>
      <w:r w:rsidR="0054167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 </w:t>
      </w:r>
      <w:r w:rsidRPr="00943B07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del Proyecto de </w:t>
      </w:r>
      <w:r w:rsidR="00B36B9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Hacia el 9</w:t>
      </w:r>
      <w:r w:rsidR="00B27C81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5</w:t>
      </w:r>
      <w:r w:rsidR="00B36B9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-9</w:t>
      </w:r>
      <w:r w:rsidR="00B27C81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5</w:t>
      </w:r>
      <w:r w:rsidR="00B36B9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-9</w:t>
      </w:r>
      <w:r w:rsidR="00B27C81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>5</w:t>
      </w:r>
      <w:r w:rsidR="00B36B90">
        <w:rPr>
          <w:rFonts w:ascii="Times New Roman" w:eastAsia="Times New Roman" w:hAnsi="Times New Roman" w:cs="Times New Roman"/>
          <w:b/>
          <w:bCs/>
          <w:sz w:val="24"/>
          <w:szCs w:val="20"/>
          <w:lang w:val="es-DO" w:eastAsia="es-DO"/>
        </w:rPr>
        <w:t xml:space="preserve"> en la República Dominicana </w:t>
      </w:r>
    </w:p>
    <w:tbl>
      <w:tblPr>
        <w:tblpPr w:leftFromText="141" w:rightFromText="141" w:vertAnchor="page" w:horzAnchor="margin" w:tblpXSpec="center" w:tblpY="4431"/>
        <w:tblW w:w="11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0"/>
        <w:gridCol w:w="190"/>
        <w:gridCol w:w="190"/>
        <w:gridCol w:w="190"/>
      </w:tblGrid>
      <w:tr w:rsidR="00943B07" w:rsidRPr="00943B07" w14:paraId="1264CB2C" w14:textId="77777777" w:rsidTr="009E3E9F">
        <w:trPr>
          <w:trHeight w:val="276"/>
        </w:trPr>
        <w:tc>
          <w:tcPr>
            <w:tcW w:w="113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35B596BE" w14:textId="4DD8EFA0" w:rsidR="00943B07" w:rsidRPr="00943B07" w:rsidRDefault="00AE0076" w:rsidP="009E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Ejecución </w:t>
            </w:r>
            <w:r w:rsid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Física,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Año 20</w:t>
            </w:r>
            <w:r w:rsidR="003F5C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2</w:t>
            </w:r>
            <w:r w:rsidR="00B27C8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5</w:t>
            </w:r>
          </w:p>
        </w:tc>
      </w:tr>
      <w:tr w:rsidR="00943B07" w:rsidRPr="00943B07" w14:paraId="02EDC0C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FD309C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Programa :13 Salud Colectiva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E2B43B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CD1288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F0BCE1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70F9B07B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09D208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Subprograma : 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1CB7624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5802FF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1BC544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B27C81" w14:paraId="5907680A" w14:textId="77777777" w:rsidTr="009E3E9F">
        <w:trPr>
          <w:trHeight w:val="276"/>
        </w:trPr>
        <w:tc>
          <w:tcPr>
            <w:tcW w:w="11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5F46196" w14:textId="7454C126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Proyecto: 00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s-DO" w:eastAsia="es-DO"/>
              </w:rPr>
              <w:t xml:space="preserve"> 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Hacia el 9</w:t>
            </w:r>
            <w:r w:rsidR="00B27C8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5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-9</w:t>
            </w:r>
            <w:r w:rsidR="00B27C8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5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-9</w:t>
            </w:r>
            <w:r w:rsidR="00B27C8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5</w:t>
            </w:r>
            <w:r w:rsidR="00B36B90" w:rsidRPr="00B36B9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en la República Dominicana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50778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B27C81" w14:paraId="134EC327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C2F1F6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Actividad: 0023 Prevención, Control y Atención del VIH/SIDA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6D3744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91F94F0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4BA1A549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2CEA32E9" w14:textId="77777777" w:rsidTr="009E3E9F">
        <w:trPr>
          <w:trHeight w:val="276"/>
        </w:trPr>
        <w:tc>
          <w:tcPr>
            <w:tcW w:w="10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FA17CA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Código SNIP: 13854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13798B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CEB597C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BD4C72E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943B07" w14:paraId="3F017444" w14:textId="77777777" w:rsidTr="009E3E9F">
        <w:trPr>
          <w:trHeight w:val="288"/>
        </w:trPr>
        <w:tc>
          <w:tcPr>
            <w:tcW w:w="10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2FAFF095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Financiante: Fondo Mundial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0BAD591A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143FED2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737A89B2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</w:tr>
      <w:tr w:rsidR="00943B07" w:rsidRPr="00B27C81" w14:paraId="7279F68C" w14:textId="77777777" w:rsidTr="009E3E9F">
        <w:trPr>
          <w:trHeight w:val="1065"/>
        </w:trPr>
        <w:tc>
          <w:tcPr>
            <w:tcW w:w="1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3A87ABD" w14:textId="77632088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s-DO" w:eastAsia="es-DO"/>
              </w:rPr>
              <w:t xml:space="preserve">Descripción: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Tomando como referente metodológico el PEN 20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</w:t>
            </w:r>
            <w:r w:rsidR="00B27C81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5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-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20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</w:t>
            </w:r>
            <w:r w:rsidR="00B27C81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8</w:t>
            </w:r>
            <w:r w:rsidR="00E130B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el cual </w:t>
            </w:r>
            <w:r w:rsidR="00E130B0" w:rsidRP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centra su accionar en la reducción del 50% de nuevas infecciones, y en el aumento de las expectativas de vida de la población dominicana. Visualiza una Respuesta Nacional multisectorial fortalecida y efectiva, que asegura bienestar e igualdad a las personas viviendo con VIH y grupos claves en la República Dominicana; garante del acceso universal a servicios de educación, prevención y atención al VIH-S</w:t>
            </w:r>
            <w:r w:rsidR="00B27C81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E130B0" w:rsidRP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IDA; de alta calidad y calidez, con apego al respeto a los derechos humanos y garante de la igualdad de género</w:t>
            </w:r>
            <w:r w:rsidR="00E130B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; y se l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 solicita al Fondo Mundial apoyar a la Respuesta Nacional en el alcance de los siguientes objetivos:</w:t>
            </w:r>
          </w:p>
          <w:p w14:paraId="1CCB5041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a) Contribuir al fortalecimiento de los programas de educación y prevención de las ITS-VIH/sida, con énfasis en DDHH, igualdad de género y el respeto a las diferentes orientaciones sexuales e identidades de género; a través de la cogestión comunitaria y la participación de las poblaciones clave.</w:t>
            </w:r>
          </w:p>
          <w:p w14:paraId="6878AE76" w14:textId="77777777" w:rsidR="00234C8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b) Impulsar el acceso equitativo a servicios de atención, tratamiento y apoyo que promuevan la salud y aseguren la retención de las personas que viven con el VIH a lo largo de la cascada del continuo de la atención, desde el diagnóstico hasta la supresión duradera de la carga vírica.</w:t>
            </w:r>
          </w:p>
          <w:p w14:paraId="400B5841" w14:textId="78C9DF39" w:rsidR="00234C80" w:rsidRDefault="00234C80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E47170B" w14:textId="43C727A6" w:rsidR="00E130B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Se espera que esta intervención sea el elemento central de la estrategia que busca que al 20</w:t>
            </w:r>
            <w:r w:rsidR="00234C8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2</w:t>
            </w:r>
            <w:r w:rsidR="00B27C81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5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el 9</w:t>
            </w:r>
            <w:r w:rsidR="00B27C81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5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% todas las personas conozcan su estado serológico, a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través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la oferta de un paquete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mínimo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prevención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que contienen actividades de educación, información y </w:t>
            </w:r>
            <w:r w:rsidR="00CD7F6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comunicación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concluyendo con el referimiento a la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realización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pruebas de VIH a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las poblaciones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de mayor riesgo:</w:t>
            </w:r>
          </w:p>
          <w:p w14:paraId="4DEFA6F4" w14:textId="51798744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br/>
              <w:t>Hombres que tienen sexo con otros Hombres (HSH)</w:t>
            </w:r>
          </w:p>
          <w:p w14:paraId="3690255C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Mujeres Transgenero (TRANS)</w:t>
            </w:r>
          </w:p>
          <w:p w14:paraId="6A326B63" w14:textId="77777777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Trabajadoras Sexuales (TRSX)</w:t>
            </w:r>
            <w:r w:rsidR="00B36B9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</w:t>
            </w:r>
          </w:p>
          <w:p w14:paraId="7BEEBBBD" w14:textId="2B4EABE1" w:rsidR="00B36B90" w:rsidRDefault="00943B07" w:rsidP="00B3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Migrantes Haitianos (MH) </w:t>
            </w:r>
          </w:p>
          <w:p w14:paraId="2C362B8E" w14:textId="77777777" w:rsidR="00B36B90" w:rsidRDefault="00B36B90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  <w:p w14:paraId="35D61F42" w14:textId="5A7B00F2" w:rsidR="00943B07" w:rsidRPr="00943B07" w:rsidRDefault="00943B07" w:rsidP="004C0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Esta intervención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incluye la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recepción en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centros de pruebas (establecimientos y servicios móviles) de los HSH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TRANS, TRSX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y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MH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referidos tanto en las actividades desarrol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ladas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por la intervención de Cambio de Comportamiento (CCC), así como otras actividades puntuales realizadas por las </w:t>
            </w:r>
            <w:r w:rsidR="00234C8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organizaciones comunitarias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en miras a la implementación de la estrategia de 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Prevención Combinada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a Infección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p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or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 V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IH</w:t>
            </w:r>
            <w:r w:rsidR="004C02FA" w:rsidRP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y otras ITS. 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Este usuario será registrado</w:t>
            </w:r>
            <w:r w:rsidR="004C02FA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, caracterizado y perfilado su riesgo a través de la Ficha de Usuario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  <w:r w:rsidR="00541670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Este proceso vincula a estas poblaciones con la red de servicios: los casos de VIH + son referidos a servicios de Atención Integral (SAIS) en donde se proveerán servicios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de cuidado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y tratamiento y los vinculará a los servicios de protección del Estado, en tanto los casos VIH negativos se referirán a centros de salud del primer nivel, ya habilitados para ofrecer servicios a poblaciones claves. Este usuario será registrado en la ficha Familiar de Salud,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con lo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cual los miembros de esta población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ingresan en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la red de servicios de salud y en las prestaciones que se incluyen en este nivel, conteniendo los servicios de protección social del gobierno dominicano </w:t>
            </w:r>
            <w:r w:rsidR="00541670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ofertados. De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manera integral se realizan coordinaciones entre los Programas Nacionales de VIH y TB, para lograr reducir la mortalidad a causa de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la coinfección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, dado </w:t>
            </w:r>
            <w:r w:rsidR="004C02FA"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tratamiento preventivo</w:t>
            </w:r>
            <w:r w:rsidRPr="00943B07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>.</w:t>
            </w:r>
          </w:p>
        </w:tc>
      </w:tr>
      <w:tr w:rsidR="00943B07" w:rsidRPr="00B27C81" w14:paraId="7779D306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45551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B27C81" w14:paraId="291638AB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17BC7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B27C81" w14:paraId="1B81EEDE" w14:textId="77777777" w:rsidTr="009E3E9F">
        <w:trPr>
          <w:trHeight w:val="106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8B483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943B07" w:rsidRPr="00B27C81" w14:paraId="667C65B7" w14:textId="77777777" w:rsidTr="009E3E9F">
        <w:trPr>
          <w:trHeight w:val="3495"/>
        </w:trPr>
        <w:tc>
          <w:tcPr>
            <w:tcW w:w="1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575FD" w14:textId="77777777" w:rsidR="00943B07" w:rsidRPr="00943B07" w:rsidRDefault="00943B07" w:rsidP="009E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14:paraId="4D571285" w14:textId="089BCA2E" w:rsidR="00346CC8" w:rsidRPr="00943B07" w:rsidRDefault="00346CC8" w:rsidP="00541670">
      <w:pPr>
        <w:rPr>
          <w:sz w:val="28"/>
          <w:lang w:val="es-DO"/>
        </w:rPr>
      </w:pPr>
    </w:p>
    <w:sectPr w:rsidR="00346CC8" w:rsidRPr="00943B07" w:rsidSect="00F1041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07"/>
    <w:rsid w:val="000A2B60"/>
    <w:rsid w:val="00162045"/>
    <w:rsid w:val="00192DD9"/>
    <w:rsid w:val="00234C80"/>
    <w:rsid w:val="002F5EE2"/>
    <w:rsid w:val="00346CC8"/>
    <w:rsid w:val="003F5CDE"/>
    <w:rsid w:val="004C02FA"/>
    <w:rsid w:val="00541670"/>
    <w:rsid w:val="00543A61"/>
    <w:rsid w:val="00567165"/>
    <w:rsid w:val="00943B07"/>
    <w:rsid w:val="009E3E9F"/>
    <w:rsid w:val="009F67ED"/>
    <w:rsid w:val="00AE0076"/>
    <w:rsid w:val="00B27C81"/>
    <w:rsid w:val="00B36B90"/>
    <w:rsid w:val="00BC42EA"/>
    <w:rsid w:val="00CD7F60"/>
    <w:rsid w:val="00E130B0"/>
    <w:rsid w:val="00EC1578"/>
    <w:rsid w:val="00F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79996"/>
  <w15:chartTrackingRefBased/>
  <w15:docId w15:val="{C1D0BAA5-7182-475F-8002-6D206618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Santiado de Aza</dc:creator>
  <cp:keywords/>
  <dc:description/>
  <cp:lastModifiedBy>Santiago de Aza</cp:lastModifiedBy>
  <cp:revision>3</cp:revision>
  <dcterms:created xsi:type="dcterms:W3CDTF">2024-04-05T12:42:00Z</dcterms:created>
  <dcterms:modified xsi:type="dcterms:W3CDTF">2025-04-10T19:10:00Z</dcterms:modified>
</cp:coreProperties>
</file>